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7F332A" w:rsidRDefault="00FC0A17" w:rsidP="00D97AFE">
      <w:pPr>
        <w:jc w:val="center"/>
        <w:rPr>
          <w:sz w:val="28"/>
          <w:szCs w:val="28"/>
          <w:u w:val="single"/>
        </w:rPr>
      </w:pPr>
      <w:r w:rsidRPr="007F332A">
        <w:rPr>
          <w:sz w:val="28"/>
          <w:szCs w:val="28"/>
          <w:u w:val="single"/>
        </w:rPr>
        <w:t>«</w:t>
      </w:r>
      <w:r w:rsidR="005E1D2C" w:rsidRPr="005E1D2C">
        <w:rPr>
          <w:sz w:val="28"/>
          <w:szCs w:val="28"/>
          <w:u w:val="single"/>
        </w:rPr>
        <w:t>Установка приборов учета на границе балансовой принадлежности</w:t>
      </w:r>
      <w:r w:rsidR="00026331" w:rsidRPr="007F332A">
        <w:rPr>
          <w:sz w:val="28"/>
          <w:szCs w:val="28"/>
          <w:u w:val="single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5E1D2C" w:rsidP="00B664AE">
            <w:pPr>
              <w:jc w:val="both"/>
              <w:rPr>
                <w:caps/>
                <w:sz w:val="28"/>
                <w:szCs w:val="28"/>
              </w:rPr>
            </w:pPr>
            <w:r w:rsidRPr="005E1D2C">
              <w:rPr>
                <w:sz w:val="28"/>
                <w:szCs w:val="28"/>
                <w:lang w:val="en-US"/>
              </w:rPr>
              <w:t>ЭHIJKL-ГИП-9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7F332A">
        <w:rPr>
          <w:sz w:val="16"/>
          <w:szCs w:val="16"/>
        </w:rPr>
        <w:t>(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7F332A" w:rsidP="0024755A">
      <w:pPr>
        <w:jc w:val="both"/>
        <w:rPr>
          <w:caps/>
          <w:sz w:val="28"/>
          <w:szCs w:val="28"/>
        </w:rPr>
      </w:pPr>
      <w:r w:rsidRPr="007F332A">
        <w:rPr>
          <w:caps/>
          <w:sz w:val="28"/>
          <w:szCs w:val="28"/>
        </w:rPr>
        <w:t>Наименование</w:t>
      </w:r>
      <w:r>
        <w:rPr>
          <w:caps/>
          <w:sz w:val="28"/>
          <w:szCs w:val="28"/>
        </w:rPr>
        <w:t xml:space="preserve"> </w:t>
      </w:r>
      <w:r w:rsidRPr="007F332A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5E1D2C" w:rsidP="007E493F">
            <w:pPr>
              <w:rPr>
                <w:caps/>
                <w:sz w:val="28"/>
                <w:szCs w:val="28"/>
              </w:rPr>
            </w:pPr>
            <w:r w:rsidRPr="005E1D2C">
              <w:rPr>
                <w:sz w:val="28"/>
                <w:szCs w:val="28"/>
              </w:rPr>
              <w:t>Установка приборов учета, класс напряжения 0,22 (0,4) кВ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72417A" w:rsidRPr="009C4E4F" w:rsidRDefault="005E1D2C" w:rsidP="0021015F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меньшение коммерческих потерь электроэнергии</w:t>
            </w: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24755A" w:rsidRPr="007F332A" w:rsidRDefault="005E1D2C" w:rsidP="007F332A">
            <w:pPr>
              <w:pStyle w:val="12"/>
              <w:numPr>
                <w:ilvl w:val="0"/>
                <w:numId w:val="42"/>
              </w:numPr>
              <w:tabs>
                <w:tab w:val="left" w:pos="435"/>
                <w:tab w:val="left" w:pos="5606"/>
              </w:tabs>
              <w:spacing w:before="0"/>
              <w:ind w:right="142"/>
              <w:rPr>
                <w:sz w:val="24"/>
                <w:szCs w:val="24"/>
              </w:rPr>
            </w:pPr>
            <w:r w:rsidRPr="005E1D2C">
              <w:rPr>
                <w:sz w:val="28"/>
                <w:szCs w:val="28"/>
              </w:rPr>
              <w:t>Установка приборов учета на границе балансовой принадлежности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5E1D2C">
              <w:rPr>
                <w:sz w:val="24"/>
                <w:szCs w:val="24"/>
              </w:rPr>
              <w:t>21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E1D2C">
              <w:rPr>
                <w:sz w:val="24"/>
                <w:szCs w:val="24"/>
              </w:rPr>
              <w:t>1</w:t>
            </w:r>
            <w:r w:rsidR="0056767C" w:rsidRPr="00B664AE">
              <w:rPr>
                <w:sz w:val="24"/>
                <w:szCs w:val="24"/>
              </w:rPr>
              <w:t xml:space="preserve">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3B7283" w:rsidRPr="007F332A" w:rsidRDefault="005E1D2C" w:rsidP="007F332A">
            <w:pPr>
              <w:pStyle w:val="a3"/>
              <w:numPr>
                <w:ilvl w:val="0"/>
                <w:numId w:val="43"/>
              </w:numPr>
              <w:tabs>
                <w:tab w:val="left" w:pos="397"/>
              </w:tabs>
              <w:jc w:val="both"/>
              <w:rPr>
                <w:sz w:val="24"/>
                <w:szCs w:val="24"/>
              </w:rPr>
            </w:pPr>
            <w:r w:rsidRPr="005E1D2C">
              <w:rPr>
                <w:szCs w:val="28"/>
              </w:rPr>
              <w:t>Установка приборов учета на границе балансовой принадлежности</w:t>
            </w: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C4E4F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gramStart"/>
            <w:r w:rsidRPr="009C4E4F">
              <w:rPr>
                <w:b/>
                <w:bCs/>
              </w:rPr>
              <w:t>п</w:t>
            </w:r>
            <w:proofErr w:type="gramEnd"/>
            <w:r w:rsidRPr="009C4E4F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</w:t>
            </w:r>
            <w:r w:rsidR="003B7283" w:rsidRPr="009C4E4F">
              <w:rPr>
                <w:b/>
                <w:bCs/>
              </w:rPr>
              <w:t>.</w:t>
            </w:r>
            <w:r w:rsidRPr="009C4E4F">
              <w:rPr>
                <w:b/>
                <w:bCs/>
              </w:rPr>
              <w:t xml:space="preserve"> </w:t>
            </w:r>
            <w:r w:rsidR="008E7723" w:rsidRPr="009C4E4F">
              <w:rPr>
                <w:b/>
                <w:bCs/>
              </w:rPr>
              <w:t>без</w:t>
            </w:r>
            <w:r w:rsidRPr="009C4E4F">
              <w:rPr>
                <w:b/>
                <w:bCs/>
              </w:rPr>
              <w:t xml:space="preserve"> НДС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246DDF">
            <w:pPr>
              <w:jc w:val="center"/>
            </w:pPr>
            <w:r w:rsidRPr="009C4E4F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C4E4F" w:rsidRDefault="005E1D2C" w:rsidP="007F332A">
            <w:pPr>
              <w:jc w:val="center"/>
            </w:pPr>
            <w:r>
              <w:t>20 838,98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1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2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5E1D2C">
            <w:pPr>
              <w:jc w:val="center"/>
            </w:pPr>
            <w:r>
              <w:t>20 838,98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7F332A">
      <w:pPr>
        <w:jc w:val="both"/>
      </w:pPr>
      <w:r w:rsidRPr="009C4E4F">
        <w:t>Стоимость определена на основании:</w:t>
      </w:r>
    </w:p>
    <w:p w:rsidR="007F332A" w:rsidRDefault="008E7723" w:rsidP="007865E0">
      <w:pPr>
        <w:pStyle w:val="aa"/>
        <w:numPr>
          <w:ilvl w:val="0"/>
          <w:numId w:val="44"/>
        </w:numPr>
      </w:pPr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9C4E4F" w:rsidRDefault="0021015F" w:rsidP="009C4E4F">
      <w:pPr>
        <w:pStyle w:val="aa"/>
      </w:pPr>
      <w:r w:rsidRPr="009C4E4F">
        <w:t>У</w:t>
      </w:r>
      <w:r>
        <w:t>меньшение коммерческих потерь электроэнергии</w:t>
      </w:r>
    </w:p>
    <w:p w:rsidR="0021015F" w:rsidRPr="009C4E4F" w:rsidRDefault="0021015F" w:rsidP="009C4E4F">
      <w:pPr>
        <w:pStyle w:val="aa"/>
      </w:pPr>
    </w:p>
    <w:p w:rsidR="00004C3E" w:rsidRPr="009C4E4F" w:rsidRDefault="00004C3E" w:rsidP="007F332A">
      <w:pPr>
        <w:pStyle w:val="1"/>
        <w:numPr>
          <w:ilvl w:val="0"/>
          <w:numId w:val="2"/>
        </w:num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21015F" w:rsidP="007F332A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>
        <w:t>Проводи</w:t>
      </w:r>
      <w:r w:rsidR="008357F2" w:rsidRPr="009C4E4F">
        <w:t>тся подготов</w:t>
      </w:r>
      <w:r>
        <w:t>ка документации для проведения конкурсных процедур по выбору подрядной организации</w:t>
      </w:r>
      <w:r w:rsidR="008357F2" w:rsidRPr="009C4E4F">
        <w:t>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7F332A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7F332A" w:rsidRPr="007F332A" w:rsidRDefault="005A4D3D" w:rsidP="0021015F">
      <w:pPr>
        <w:pStyle w:val="aa"/>
        <w:numPr>
          <w:ilvl w:val="0"/>
          <w:numId w:val="2"/>
        </w:numPr>
        <w:ind w:left="142" w:hanging="69"/>
      </w:pPr>
      <w:r w:rsidRPr="007F332A">
        <w:rPr>
          <w:b/>
        </w:rPr>
        <w:t>Расположение объекта</w:t>
      </w:r>
      <w:r w:rsidR="0021015F">
        <w:rPr>
          <w:b/>
        </w:rPr>
        <w:t xml:space="preserve">:  </w:t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Pr="007F332A">
        <w:rPr>
          <w:b/>
        </w:rPr>
        <w:t xml:space="preserve"> </w:t>
      </w:r>
    </w:p>
    <w:p w:rsidR="007F332A" w:rsidRPr="007F332A" w:rsidRDefault="007F332A" w:rsidP="007F332A">
      <w:pPr>
        <w:pStyle w:val="aa"/>
        <w:ind w:left="142"/>
      </w:pPr>
    </w:p>
    <w:p w:rsidR="005A4D3D" w:rsidRPr="007F332A" w:rsidRDefault="007F332A" w:rsidP="007F332A">
      <w:pPr>
        <w:pStyle w:val="aa"/>
        <w:numPr>
          <w:ilvl w:val="0"/>
          <w:numId w:val="2"/>
        </w:numPr>
        <w:ind w:left="142" w:hanging="69"/>
        <w:rPr>
          <w:b/>
        </w:rPr>
      </w:pPr>
      <w:r>
        <w:rPr>
          <w:b/>
        </w:rPr>
        <w:t>С</w:t>
      </w:r>
      <w:r w:rsidR="005A4D3D" w:rsidRPr="007F332A">
        <w:rPr>
          <w:b/>
        </w:rPr>
        <w:t>остояние дел на 31.12.2016 г по объекту</w:t>
      </w:r>
      <w:r w:rsidRPr="007F332A">
        <w:rPr>
          <w:b/>
        </w:rPr>
        <w:t>:</w:t>
      </w: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запланированы на </w:t>
      </w:r>
      <w:r w:rsidR="00910312">
        <w:rPr>
          <w:lang w:val="en-US"/>
        </w:rPr>
        <w:t>II</w:t>
      </w:r>
      <w:r w:rsidR="007F332A" w:rsidRPr="007F332A">
        <w:t xml:space="preserve"> </w:t>
      </w:r>
      <w:r w:rsidR="007F332A">
        <w:t xml:space="preserve">квартал </w:t>
      </w:r>
      <w:r w:rsidRPr="009C4E4F">
        <w:t>2017 год</w:t>
      </w:r>
      <w:r w:rsidR="007F332A">
        <w:t>а</w:t>
      </w:r>
      <w:r w:rsidRPr="009C4E4F">
        <w:t>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B43" w:rsidRDefault="00FF5B43" w:rsidP="00A26489">
      <w:r>
        <w:separator/>
      </w:r>
    </w:p>
  </w:endnote>
  <w:endnote w:type="continuationSeparator" w:id="0">
    <w:p w:rsidR="00FF5B43" w:rsidRDefault="00FF5B43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477B10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910312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B43" w:rsidRDefault="00FF5B43" w:rsidP="00A26489">
      <w:r>
        <w:separator/>
      </w:r>
    </w:p>
  </w:footnote>
  <w:footnote w:type="continuationSeparator" w:id="0">
    <w:p w:rsidR="00FF5B43" w:rsidRDefault="00FF5B43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5B1E6D"/>
    <w:multiLevelType w:val="hybridMultilevel"/>
    <w:tmpl w:val="0A76B9F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9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E0D94"/>
    <w:multiLevelType w:val="multilevel"/>
    <w:tmpl w:val="088C24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3C5F4F42"/>
    <w:multiLevelType w:val="hybridMultilevel"/>
    <w:tmpl w:val="B2E699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3D5F1F0B"/>
    <w:multiLevelType w:val="hybridMultilevel"/>
    <w:tmpl w:val="4AFE5558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5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>
    <w:nsid w:val="47FE177C"/>
    <w:multiLevelType w:val="hybridMultilevel"/>
    <w:tmpl w:val="472CDC76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7">
    <w:nsid w:val="4C05184C"/>
    <w:multiLevelType w:val="hybridMultilevel"/>
    <w:tmpl w:val="AA6457DC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2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5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9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22"/>
  </w:num>
  <w:num w:numId="5">
    <w:abstractNumId w:val="37"/>
  </w:num>
  <w:num w:numId="6">
    <w:abstractNumId w:val="7"/>
  </w:num>
  <w:num w:numId="7">
    <w:abstractNumId w:val="15"/>
  </w:num>
  <w:num w:numId="8">
    <w:abstractNumId w:val="33"/>
  </w:num>
  <w:num w:numId="9">
    <w:abstractNumId w:val="13"/>
  </w:num>
  <w:num w:numId="10">
    <w:abstractNumId w:val="29"/>
  </w:num>
  <w:num w:numId="11">
    <w:abstractNumId w:val="20"/>
  </w:num>
  <w:num w:numId="12">
    <w:abstractNumId w:val="12"/>
  </w:num>
  <w:num w:numId="13">
    <w:abstractNumId w:val="40"/>
  </w:num>
  <w:num w:numId="14">
    <w:abstractNumId w:val="5"/>
  </w:num>
  <w:num w:numId="15">
    <w:abstractNumId w:val="19"/>
  </w:num>
  <w:num w:numId="16">
    <w:abstractNumId w:val="36"/>
  </w:num>
  <w:num w:numId="17">
    <w:abstractNumId w:val="11"/>
  </w:num>
  <w:num w:numId="18">
    <w:abstractNumId w:val="9"/>
  </w:num>
  <w:num w:numId="19">
    <w:abstractNumId w:val="1"/>
  </w:num>
  <w:num w:numId="20">
    <w:abstractNumId w:val="18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8"/>
  </w:num>
  <w:num w:numId="25">
    <w:abstractNumId w:val="25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9"/>
  </w:num>
  <w:num w:numId="31">
    <w:abstractNumId w:val="32"/>
  </w:num>
  <w:num w:numId="32">
    <w:abstractNumId w:val="3"/>
  </w:num>
  <w:num w:numId="33">
    <w:abstractNumId w:val="34"/>
  </w:num>
  <w:num w:numId="34">
    <w:abstractNumId w:val="30"/>
  </w:num>
  <w:num w:numId="35">
    <w:abstractNumId w:val="35"/>
  </w:num>
  <w:num w:numId="36">
    <w:abstractNumId w:val="41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8"/>
  </w:num>
  <w:num w:numId="42">
    <w:abstractNumId w:val="27"/>
  </w:num>
  <w:num w:numId="43">
    <w:abstractNumId w:val="26"/>
  </w:num>
  <w:num w:numId="44">
    <w:abstractNumId w:val="17"/>
  </w:num>
  <w:num w:numId="45">
    <w:abstractNumId w:val="23"/>
  </w:num>
  <w:num w:numId="4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015F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2B7D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454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77B10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1D2C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332A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3CAA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10312"/>
    <w:rsid w:val="00925123"/>
    <w:rsid w:val="009275A0"/>
    <w:rsid w:val="00934D1D"/>
    <w:rsid w:val="00934F9B"/>
    <w:rsid w:val="0093553A"/>
    <w:rsid w:val="00940263"/>
    <w:rsid w:val="00943345"/>
    <w:rsid w:val="0094561A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542B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E7EC0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cKqVoaqLMyet8p4rS4juxXvA4tFT7EXRef6sp8iFTT0=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2w+5yl5PfReoozFh+JX7fEnExjBwWBqlPmN/4qC879LudwWYCAAxMw75IwmiqZG2iY4ZKXb0
    O0otW6qYi0tCZA==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uxIZotUjnJQY7Gw/ahb4HDcIjFo=</DigestValue>
      </Reference>
      <Reference URI="/word/endnotes.xml?ContentType=application/vnd.openxmlformats-officedocument.wordprocessingml.endnotes+xml">
        <DigestMethod Algorithm="http://www.w3.org/2000/09/xmldsig#sha1"/>
        <DigestValue>t7I8CrXwzE8YapPOlJ/qrs+Hhag=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/PCwY7N0MmZumQYcNoMvl21GPDo=</DigestValue>
      </Reference>
      <Reference URI="/word/footnotes.xml?ContentType=application/vnd.openxmlformats-officedocument.wordprocessingml.footnotes+xml">
        <DigestMethod Algorithm="http://www.w3.org/2000/09/xmldsig#sha1"/>
        <DigestValue>vrNujulx09YnG46Hrw7ndm7Naa4=</DigestValue>
      </Reference>
      <Reference URI="/word/numbering.xml?ContentType=application/vnd.openxmlformats-officedocument.wordprocessingml.numbering+xml">
        <DigestMethod Algorithm="http://www.w3.org/2000/09/xmldsig#sha1"/>
        <DigestValue>GOLEvHMWPdCyxvk4gT4W4v6psZw=</DigestValue>
      </Reference>
      <Reference URI="/word/settings.xml?ContentType=application/vnd.openxmlformats-officedocument.wordprocessingml.settings+xml">
        <DigestMethod Algorithm="http://www.w3.org/2000/09/xmldsig#sha1"/>
        <DigestValue>0yTv2GfKIMuiWB4x9QDIFttlnQA=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2017-04-05T17:43:33Z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4F129-B457-422A-B68C-16AFF1F17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Nach</cp:lastModifiedBy>
  <cp:revision>5</cp:revision>
  <cp:lastPrinted>2016-05-05T13:55:00Z</cp:lastPrinted>
  <dcterms:created xsi:type="dcterms:W3CDTF">2017-04-05T09:40:00Z</dcterms:created>
  <dcterms:modified xsi:type="dcterms:W3CDTF">2017-04-05T11:22:00Z</dcterms:modified>
</cp:coreProperties>
</file>